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7E" w:rsidRDefault="002A5C77" w:rsidP="0032180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517139</wp:posOffset>
            </wp:positionH>
            <wp:positionV relativeFrom="paragraph">
              <wp:posOffset>442</wp:posOffset>
            </wp:positionV>
            <wp:extent cx="1271905" cy="2129790"/>
            <wp:effectExtent l="0" t="0" r="4445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17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2759103</wp:posOffset>
            </wp:positionH>
            <wp:positionV relativeFrom="paragraph">
              <wp:posOffset>497</wp:posOffset>
            </wp:positionV>
            <wp:extent cx="2813685" cy="1303655"/>
            <wp:effectExtent l="0" t="0" r="571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520 - Copy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68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D2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2766116</wp:posOffset>
            </wp:positionH>
            <wp:positionV relativeFrom="paragraph">
              <wp:posOffset>1198935</wp:posOffset>
            </wp:positionV>
            <wp:extent cx="2821305" cy="985520"/>
            <wp:effectExtent l="0" t="0" r="0" b="508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522 - Copy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807">
        <w:tab/>
      </w:r>
    </w:p>
    <w:p w:rsidR="00321807" w:rsidRDefault="00321807">
      <w:r>
        <w:t xml:space="preserve">THE PHOTOGRAPHS </w:t>
      </w:r>
      <w:r w:rsidR="00744E76">
        <w:t>FROM THE 28</w:t>
      </w:r>
      <w:r w:rsidR="00744E76" w:rsidRPr="00744E76">
        <w:rPr>
          <w:vertAlign w:val="superscript"/>
        </w:rPr>
        <w:t>TH</w:t>
      </w:r>
      <w:r w:rsidR="00744E76">
        <w:t xml:space="preserve"> OCTOBER </w:t>
      </w:r>
      <w:bookmarkStart w:id="0" w:name="_GoBack"/>
      <w:bookmarkEnd w:id="0"/>
      <w:r>
        <w:t>SHOW THE CLERK OFFICIALLY CUTTING THE RIBBON AND DECLARING THE NEW EQUIPMENT OPEN AND READY FOR USE.  MEMBERS OF THE COMMUNITY WERE SOON PRACTISING THEIR KEEP FIT SKILLS.</w:t>
      </w:r>
    </w:p>
    <w:p w:rsidR="00FE3544" w:rsidRDefault="00FE3544" w:rsidP="00FE3544">
      <w:r>
        <w:t xml:space="preserve">THE BIG LOTTERY FUND AWARDED THE </w:t>
      </w:r>
      <w:r w:rsidR="002A5C77">
        <w:t>PARISH COUNCIL A GRANT OF £8518 SECURING</w:t>
      </w:r>
      <w:r>
        <w:t xml:space="preserve"> THE PURCHASE OF SIX PIECES OF </w:t>
      </w:r>
      <w:r>
        <w:t>EQUIPMENT WHICH HAVE</w:t>
      </w:r>
      <w:r>
        <w:t xml:space="preserve"> BEEN FITTED IN THE PLAY AREA, BIRMINGHAM ROAD, </w:t>
      </w:r>
      <w:proofErr w:type="gramStart"/>
      <w:r>
        <w:t>WHITACRE</w:t>
      </w:r>
      <w:proofErr w:type="gramEnd"/>
      <w:r>
        <w:t xml:space="preserve"> HEATH.</w:t>
      </w:r>
    </w:p>
    <w:p w:rsidR="0001713D" w:rsidRDefault="0001713D">
      <w:r>
        <w:t xml:space="preserve">THE IDEA OF ADULT GYM EQUIPMENT IN OUR PLAY AREA CAME FROM A LOCAL RESIDENT.  WE </w:t>
      </w:r>
      <w:r w:rsidR="00A51FF8">
        <w:t>DECIDED TO HOLD AN EXHIBITION WITH PICTURES OF OUTDOOR GYM EQUIPMENT AND HAD AN EXCELLENT RESPONSE. MEMBERS OF THE COMMUNITY WERE ASKED TO CHO</w:t>
      </w:r>
      <w:r w:rsidR="00FE3544">
        <w:t>O</w:t>
      </w:r>
      <w:r w:rsidR="00A51FF8">
        <w:t>SE THEIR FAVOURITE SIX</w:t>
      </w:r>
      <w:r w:rsidR="00FE3544">
        <w:t xml:space="preserve"> PIECES</w:t>
      </w:r>
      <w:r w:rsidR="00A51FF8">
        <w:t xml:space="preserve"> FROM THE PICTURES ON DISPLAY AND THE</w:t>
      </w:r>
      <w:r w:rsidR="00FE3544">
        <w:t>IR ENTHUSIASM RESULTED IN THE COUNCILLORS DECIDING</w:t>
      </w:r>
      <w:r w:rsidR="00A51FF8">
        <w:t xml:space="preserve"> TO APPLY FOR A GRENT.</w:t>
      </w:r>
    </w:p>
    <w:p w:rsidR="00FE3544" w:rsidRDefault="00FE3544">
      <w:r>
        <w:t>MANY RESIDENTS AGREED THAT THEY WOULD USE THE ITEM</w:t>
      </w:r>
      <w:r w:rsidR="002A5C77">
        <w:t xml:space="preserve">S AS IT CAN BE DIFFICULT TO </w:t>
      </w:r>
      <w:r>
        <w:t>GET TO A GYM</w:t>
      </w:r>
      <w:r w:rsidR="002A5C77">
        <w:t xml:space="preserve"> FROM THE VILLAGE</w:t>
      </w:r>
      <w:r>
        <w:t>. THE OLDER GENERATION HAV</w:t>
      </w:r>
      <w:r w:rsidR="00321807">
        <w:t>E MOBILITY AND TRANSPORT ISSUES,</w:t>
      </w:r>
      <w:r>
        <w:t xml:space="preserve"> PARENTS </w:t>
      </w:r>
      <w:r w:rsidR="00321807">
        <w:t xml:space="preserve">AND GRANPARENTS </w:t>
      </w:r>
      <w:r>
        <w:t xml:space="preserve">SAID THEY WOULD LIKE TO USE IT WHILE THEIR CHILDREN </w:t>
      </w:r>
      <w:r w:rsidR="00321807">
        <w:t>PLAY IN THE PLAYGROUND.  RESIDENTS FROM NEIGHBOURING VILLAGES PROPOSE TO USE IN AS PART OF THEIR FITNESS REGIME, JOGGING TO THE PLAY AREA, USING THE EQUIPMENT AND JOGGING HOME.</w:t>
      </w:r>
    </w:p>
    <w:p w:rsidR="00321807" w:rsidRDefault="00321807">
      <w:r>
        <w:t>WE HOPE THIS WILL HAVE A POSITIVE IMPACT ON THE WHOLE OF THE COMMUNITY.</w:t>
      </w:r>
    </w:p>
    <w:p w:rsidR="00321807" w:rsidRDefault="00321807">
      <w:r>
        <w:t>MANY THANKS AGAIN TO THE BIG LOTTERY FUND FROM NETHER WHITACRE PARISH COUNCIL</w:t>
      </w:r>
    </w:p>
    <w:p w:rsidR="00321807" w:rsidRDefault="00321807"/>
    <w:p w:rsidR="00321807" w:rsidRDefault="00321807"/>
    <w:p w:rsidR="0001713D" w:rsidRDefault="0001713D"/>
    <w:p w:rsidR="001E1F98" w:rsidRDefault="001E1F98"/>
    <w:p w:rsidR="001E1F98" w:rsidRDefault="001E1F98"/>
    <w:p w:rsidR="000D0F7E" w:rsidRDefault="000D0F7E"/>
    <w:p w:rsidR="00B50940" w:rsidRDefault="00B50940"/>
    <w:sectPr w:rsidR="00B5094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F3" w:rsidRDefault="009203F3" w:rsidP="002A5C77">
      <w:pPr>
        <w:spacing w:after="0" w:line="240" w:lineRule="auto"/>
      </w:pPr>
      <w:r>
        <w:separator/>
      </w:r>
    </w:p>
  </w:endnote>
  <w:endnote w:type="continuationSeparator" w:id="0">
    <w:p w:rsidR="009203F3" w:rsidRDefault="009203F3" w:rsidP="002A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F3" w:rsidRDefault="009203F3" w:rsidP="002A5C77">
      <w:pPr>
        <w:spacing w:after="0" w:line="240" w:lineRule="auto"/>
      </w:pPr>
      <w:r>
        <w:separator/>
      </w:r>
    </w:p>
  </w:footnote>
  <w:footnote w:type="continuationSeparator" w:id="0">
    <w:p w:rsidR="009203F3" w:rsidRDefault="009203F3" w:rsidP="002A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77" w:rsidRPr="002A5C77" w:rsidRDefault="002A5C77" w:rsidP="002A5C77">
    <w:pPr>
      <w:rPr>
        <w:b/>
        <w:u w:val="single"/>
      </w:rPr>
    </w:pPr>
    <w:r w:rsidRPr="002A5C77">
      <w:rPr>
        <w:b/>
        <w:u w:val="single"/>
      </w:rPr>
      <w:t xml:space="preserve">NETHER WHITACRE PARISH COUNCIL ARE PLEASED TO ANNOUNCE THE ARRIVAL OF THEIR ADULT GYM EQUIPMENT.  </w:t>
    </w:r>
  </w:p>
  <w:p w:rsidR="002A5C77" w:rsidRDefault="002A5C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EA"/>
    <w:rsid w:val="0001713D"/>
    <w:rsid w:val="000C1CF7"/>
    <w:rsid w:val="000D0F7E"/>
    <w:rsid w:val="001E1F98"/>
    <w:rsid w:val="002A5C77"/>
    <w:rsid w:val="00321807"/>
    <w:rsid w:val="004829EA"/>
    <w:rsid w:val="00744E76"/>
    <w:rsid w:val="00773D29"/>
    <w:rsid w:val="009203F3"/>
    <w:rsid w:val="00937459"/>
    <w:rsid w:val="00A51FF8"/>
    <w:rsid w:val="00B50940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62A94-2F8C-48D7-A654-67C95943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C77"/>
  </w:style>
  <w:style w:type="paragraph" w:styleId="Footer">
    <w:name w:val="footer"/>
    <w:basedOn w:val="Normal"/>
    <w:link w:val="FooterChar"/>
    <w:uiPriority w:val="99"/>
    <w:unhideWhenUsed/>
    <w:rsid w:val="002A5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woollaston</dc:creator>
  <cp:keywords/>
  <dc:description/>
  <cp:lastModifiedBy>andy woollaston</cp:lastModifiedBy>
  <cp:revision>11</cp:revision>
  <dcterms:created xsi:type="dcterms:W3CDTF">2018-12-06T13:18:00Z</dcterms:created>
  <dcterms:modified xsi:type="dcterms:W3CDTF">2018-12-06T15:05:00Z</dcterms:modified>
</cp:coreProperties>
</file>